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07FA" w14:textId="129C7473" w:rsidR="000A2C3A" w:rsidRDefault="006669F7" w:rsidP="00550B37">
      <w:pPr>
        <w:pStyle w:val="BodyText"/>
        <w:pBdr>
          <w:bottom w:val="single" w:sz="12" w:space="1" w:color="auto"/>
        </w:pBd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</w:t>
      </w:r>
      <w:r w:rsidR="00135C89">
        <w:rPr>
          <w:rFonts w:ascii="Times New Roman"/>
          <w:noProof/>
          <w:sz w:val="20"/>
        </w:rPr>
        <w:drawing>
          <wp:inline distT="0" distB="0" distL="0" distR="0" wp14:anchorId="290358D6" wp14:editId="0073C7A3">
            <wp:extent cx="3436620" cy="10476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735" cy="108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BC47" w14:textId="77777777" w:rsidR="007476F1" w:rsidRPr="003D0F4A" w:rsidRDefault="007476F1" w:rsidP="007476F1">
      <w:pPr>
        <w:rPr>
          <w:sz w:val="16"/>
          <w:szCs w:val="16"/>
        </w:rPr>
      </w:pPr>
      <w:r w:rsidRPr="003D0F4A">
        <w:rPr>
          <w:sz w:val="16"/>
          <w:szCs w:val="16"/>
        </w:rPr>
        <w:fldChar w:fldCharType="begin"/>
      </w:r>
      <w:r w:rsidRPr="003D0F4A">
        <w:rPr>
          <w:sz w:val="16"/>
          <w:szCs w:val="16"/>
        </w:rPr>
        <w:instrText xml:space="preserve"> DATE \@ "MMMM d, yyyy" </w:instrText>
      </w:r>
      <w:r w:rsidRPr="003D0F4A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October 23, 2021</w:t>
      </w:r>
      <w:r w:rsidRPr="003D0F4A">
        <w:rPr>
          <w:sz w:val="16"/>
          <w:szCs w:val="16"/>
        </w:rPr>
        <w:fldChar w:fldCharType="end"/>
      </w:r>
    </w:p>
    <w:p w14:paraId="0D2EB88D" w14:textId="77777777" w:rsidR="007476F1" w:rsidRPr="00862FBE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</w:rPr>
      </w:pPr>
    </w:p>
    <w:p w14:paraId="546ABB02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sz w:val="20"/>
          <w:szCs w:val="20"/>
        </w:rPr>
      </w:pPr>
      <w:r w:rsidRPr="004E6285">
        <w:rPr>
          <w:color w:val="000000"/>
          <w:sz w:val="20"/>
          <w:szCs w:val="20"/>
        </w:rPr>
        <w:t xml:space="preserve">National Institutes of Health (NIH) </w:t>
      </w:r>
    </w:p>
    <w:p w14:paraId="1D952800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sz w:val="20"/>
          <w:szCs w:val="20"/>
        </w:rPr>
      </w:pPr>
      <w:r w:rsidRPr="004E6285">
        <w:rPr>
          <w:color w:val="000000"/>
          <w:sz w:val="20"/>
          <w:szCs w:val="20"/>
        </w:rPr>
        <w:t xml:space="preserve">9000 Rockville Pike </w:t>
      </w:r>
    </w:p>
    <w:p w14:paraId="7E2C4D88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sz w:val="20"/>
          <w:szCs w:val="20"/>
        </w:rPr>
      </w:pPr>
      <w:r w:rsidRPr="004E6285">
        <w:rPr>
          <w:color w:val="000000"/>
          <w:sz w:val="20"/>
          <w:szCs w:val="20"/>
        </w:rPr>
        <w:t>Bethesda, Maryland 20892</w:t>
      </w:r>
    </w:p>
    <w:p w14:paraId="04A749D4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sz w:val="20"/>
          <w:szCs w:val="20"/>
        </w:rPr>
      </w:pPr>
    </w:p>
    <w:p w14:paraId="20C80164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b/>
          <w:bCs/>
          <w:color w:val="000000"/>
          <w:sz w:val="20"/>
          <w:szCs w:val="20"/>
        </w:rPr>
      </w:pPr>
      <w:r w:rsidRPr="004E6285">
        <w:rPr>
          <w:b/>
          <w:bCs/>
          <w:color w:val="000000"/>
          <w:sz w:val="20"/>
          <w:szCs w:val="20"/>
        </w:rPr>
        <w:t xml:space="preserve">Application for the NIH </w:t>
      </w:r>
      <w:r w:rsidRPr="004E6285">
        <w:rPr>
          <w:b/>
          <w:bCs/>
          <w:sz w:val="20"/>
          <w:szCs w:val="20"/>
        </w:rPr>
        <w:t>Research Grant</w:t>
      </w:r>
      <w:r w:rsidRPr="004E6285">
        <w:rPr>
          <w:b/>
          <w:bCs/>
          <w:color w:val="000000"/>
          <w:sz w:val="20"/>
          <w:szCs w:val="20"/>
        </w:rPr>
        <w:t xml:space="preserve"> Program </w:t>
      </w:r>
      <w:r w:rsidRPr="004E6285">
        <w:rPr>
          <w:b/>
          <w:bCs/>
          <w:sz w:val="20"/>
          <w:szCs w:val="20"/>
        </w:rPr>
        <w:t>(</w:t>
      </w:r>
      <w:r w:rsidRPr="004E6285">
        <w:rPr>
          <w:b/>
          <w:bCs/>
          <w:color w:val="C0504D"/>
          <w:sz w:val="20"/>
          <w:szCs w:val="20"/>
        </w:rPr>
        <w:t>Mechanism Name</w:t>
      </w:r>
      <w:r w:rsidRPr="004E6285">
        <w:rPr>
          <w:b/>
          <w:bCs/>
          <w:sz w:val="20"/>
          <w:szCs w:val="20"/>
        </w:rPr>
        <w:t>)</w:t>
      </w:r>
    </w:p>
    <w:p w14:paraId="33EA15B9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b/>
          <w:bCs/>
          <w:color w:val="000000"/>
          <w:sz w:val="20"/>
          <w:szCs w:val="20"/>
        </w:rPr>
      </w:pPr>
    </w:p>
    <w:p w14:paraId="36501D1E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sz w:val="20"/>
          <w:szCs w:val="20"/>
        </w:rPr>
      </w:pPr>
      <w:r w:rsidRPr="004E6285">
        <w:rPr>
          <w:color w:val="000000"/>
          <w:sz w:val="20"/>
          <w:szCs w:val="20"/>
        </w:rPr>
        <w:t>To Whom It May Concern:</w:t>
      </w:r>
    </w:p>
    <w:p w14:paraId="3A79E99B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sz w:val="20"/>
          <w:szCs w:val="20"/>
        </w:rPr>
      </w:pPr>
    </w:p>
    <w:p w14:paraId="7203B3C0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sz w:val="20"/>
          <w:szCs w:val="20"/>
        </w:rPr>
      </w:pPr>
      <w:r w:rsidRPr="004E6285">
        <w:rPr>
          <w:color w:val="000000"/>
          <w:sz w:val="20"/>
          <w:szCs w:val="20"/>
        </w:rPr>
        <w:t>I am pleased to submit a grant proposal with the title “</w:t>
      </w:r>
      <w:r w:rsidRPr="004E6285">
        <w:rPr>
          <w:b/>
          <w:color w:val="C0504D"/>
          <w:sz w:val="20"/>
          <w:szCs w:val="20"/>
        </w:rPr>
        <w:t>Application Title</w:t>
      </w:r>
      <w:r w:rsidRPr="004E6285">
        <w:rPr>
          <w:color w:val="000000"/>
          <w:sz w:val="20"/>
          <w:szCs w:val="20"/>
        </w:rPr>
        <w:t xml:space="preserve">” for consideration under the NIH </w:t>
      </w:r>
      <w:r w:rsidRPr="004E6285">
        <w:rPr>
          <w:sz w:val="20"/>
          <w:szCs w:val="20"/>
        </w:rPr>
        <w:t>Research Grant</w:t>
      </w:r>
      <w:r w:rsidRPr="004E6285">
        <w:rPr>
          <w:color w:val="000000"/>
          <w:sz w:val="20"/>
          <w:szCs w:val="20"/>
        </w:rPr>
        <w:t xml:space="preserve"> Program </w:t>
      </w:r>
      <w:r w:rsidRPr="004E6285">
        <w:rPr>
          <w:b/>
          <w:bCs/>
          <w:sz w:val="20"/>
          <w:szCs w:val="20"/>
        </w:rPr>
        <w:t>(</w:t>
      </w:r>
      <w:r w:rsidRPr="004E6285">
        <w:rPr>
          <w:b/>
          <w:bCs/>
          <w:color w:val="C0504D"/>
          <w:sz w:val="20"/>
          <w:szCs w:val="20"/>
        </w:rPr>
        <w:t>Mechanism Name</w:t>
      </w:r>
      <w:r w:rsidRPr="004E6285">
        <w:rPr>
          <w:b/>
          <w:bCs/>
          <w:sz w:val="20"/>
          <w:szCs w:val="20"/>
        </w:rPr>
        <w:t xml:space="preserve">) </w:t>
      </w:r>
      <w:r w:rsidRPr="004E6285">
        <w:rPr>
          <w:color w:val="000000"/>
          <w:sz w:val="20"/>
          <w:szCs w:val="20"/>
        </w:rPr>
        <w:t xml:space="preserve">with PA number </w:t>
      </w:r>
      <w:r w:rsidRPr="004E6285">
        <w:rPr>
          <w:b/>
          <w:color w:val="C0504D"/>
          <w:sz w:val="20"/>
          <w:szCs w:val="20"/>
        </w:rPr>
        <w:t xml:space="preserve">PA-XX-XX, </w:t>
      </w:r>
      <w:r w:rsidRPr="004E6285">
        <w:rPr>
          <w:sz w:val="20"/>
          <w:szCs w:val="20"/>
        </w:rPr>
        <w:t xml:space="preserve">as discussed with </w:t>
      </w:r>
      <w:r w:rsidRPr="004E6285">
        <w:rPr>
          <w:b/>
          <w:color w:val="C0504D"/>
          <w:sz w:val="20"/>
          <w:szCs w:val="20"/>
        </w:rPr>
        <w:t>Program Officer Name</w:t>
      </w:r>
      <w:r w:rsidRPr="004E6285">
        <w:rPr>
          <w:color w:val="000000"/>
          <w:sz w:val="20"/>
          <w:szCs w:val="20"/>
        </w:rPr>
        <w:t>.</w:t>
      </w:r>
    </w:p>
    <w:p w14:paraId="1313C1CB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sz w:val="20"/>
          <w:szCs w:val="20"/>
        </w:rPr>
      </w:pPr>
    </w:p>
    <w:p w14:paraId="77FE31BB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  <w:r w:rsidRPr="004E6285">
        <w:rPr>
          <w:sz w:val="20"/>
          <w:szCs w:val="20"/>
        </w:rPr>
        <w:t xml:space="preserve">Please assign this application to the following:  </w:t>
      </w:r>
    </w:p>
    <w:p w14:paraId="6DC6BA7B" w14:textId="77777777" w:rsidR="007476F1" w:rsidRPr="004E6285" w:rsidRDefault="007476F1" w:rsidP="007476F1">
      <w:pPr>
        <w:spacing w:beforeLines="1" w:before="2" w:afterLines="1" w:after="2"/>
        <w:ind w:left="720" w:firstLine="720"/>
        <w:rPr>
          <w:sz w:val="20"/>
          <w:szCs w:val="20"/>
        </w:rPr>
      </w:pPr>
      <w:r w:rsidRPr="004E6285">
        <w:rPr>
          <w:b/>
          <w:sz w:val="20"/>
          <w:szCs w:val="20"/>
        </w:rPr>
        <w:t>Institutes/Centers</w:t>
      </w:r>
    </w:p>
    <w:p w14:paraId="7BED0215" w14:textId="77777777" w:rsidR="007476F1" w:rsidRPr="004E6285" w:rsidRDefault="007476F1" w:rsidP="007476F1">
      <w:pPr>
        <w:spacing w:beforeLines="1" w:before="2" w:afterLines="1" w:after="2"/>
        <w:ind w:left="2160"/>
        <w:rPr>
          <w:rFonts w:ascii="Times" w:hAnsi="Times"/>
          <w:b/>
          <w:color w:val="C0504D"/>
          <w:kern w:val="36"/>
          <w:sz w:val="20"/>
          <w:szCs w:val="20"/>
        </w:rPr>
      </w:pPr>
      <w:r w:rsidRPr="004E6285">
        <w:rPr>
          <w:b/>
          <w:i/>
          <w:color w:val="C0504D"/>
          <w:sz w:val="20"/>
          <w:szCs w:val="20"/>
        </w:rPr>
        <w:t>Eunice Kennedy Shriver</w:t>
      </w:r>
      <w:r w:rsidRPr="004E6285">
        <w:rPr>
          <w:b/>
          <w:color w:val="C0504D"/>
          <w:sz w:val="20"/>
          <w:szCs w:val="20"/>
        </w:rPr>
        <w:t xml:space="preserve"> National Institute of Child Health and Human Development</w:t>
      </w:r>
      <w:r w:rsidRPr="004E6285">
        <w:rPr>
          <w:rFonts w:ascii="Times" w:hAnsi="Times"/>
          <w:b/>
          <w:color w:val="C0504D"/>
          <w:kern w:val="36"/>
          <w:sz w:val="20"/>
          <w:szCs w:val="20"/>
        </w:rPr>
        <w:t xml:space="preserve"> </w:t>
      </w:r>
      <w:r w:rsidRPr="004E6285">
        <w:rPr>
          <w:b/>
          <w:color w:val="C0504D"/>
          <w:sz w:val="20"/>
          <w:szCs w:val="20"/>
        </w:rPr>
        <w:t>– NICHD</w:t>
      </w:r>
      <w:r w:rsidRPr="004E6285">
        <w:rPr>
          <w:b/>
          <w:color w:val="C0504D"/>
          <w:sz w:val="20"/>
          <w:szCs w:val="20"/>
        </w:rPr>
        <w:br/>
        <w:t>National Institute on Aging – NIA</w:t>
      </w:r>
    </w:p>
    <w:p w14:paraId="4E75D424" w14:textId="77777777" w:rsidR="007476F1" w:rsidRPr="004E6285" w:rsidRDefault="007476F1" w:rsidP="007476F1">
      <w:pPr>
        <w:spacing w:beforeLines="1" w:before="2" w:afterLines="1" w:after="2"/>
        <w:ind w:left="720" w:firstLine="720"/>
        <w:rPr>
          <w:sz w:val="20"/>
          <w:szCs w:val="20"/>
        </w:rPr>
      </w:pPr>
      <w:r w:rsidRPr="004E6285">
        <w:rPr>
          <w:b/>
          <w:sz w:val="20"/>
          <w:szCs w:val="20"/>
        </w:rPr>
        <w:t>Scientific Review Groups</w:t>
      </w:r>
    </w:p>
    <w:p w14:paraId="1958544E" w14:textId="77777777" w:rsidR="007476F1" w:rsidRPr="004E6285" w:rsidRDefault="007476F1" w:rsidP="007476F1">
      <w:pPr>
        <w:spacing w:beforeLines="1" w:before="2" w:afterLines="1" w:after="2"/>
        <w:ind w:left="2160"/>
        <w:rPr>
          <w:b/>
          <w:color w:val="C0504D"/>
          <w:sz w:val="20"/>
          <w:szCs w:val="20"/>
        </w:rPr>
      </w:pPr>
      <w:r w:rsidRPr="004E6285">
        <w:rPr>
          <w:b/>
          <w:color w:val="C0504D"/>
          <w:sz w:val="20"/>
          <w:szCs w:val="20"/>
        </w:rPr>
        <w:t>Social Sciences and Population Studies Study Section – SSPS</w:t>
      </w:r>
      <w:r w:rsidRPr="004E6285">
        <w:rPr>
          <w:b/>
          <w:color w:val="C0504D"/>
          <w:sz w:val="20"/>
          <w:szCs w:val="20"/>
        </w:rPr>
        <w:br/>
        <w:t>Health, Behavior and Context Study Section – HBC</w:t>
      </w:r>
    </w:p>
    <w:p w14:paraId="6CA6E509" w14:textId="77777777" w:rsidR="007476F1" w:rsidRPr="004E6285" w:rsidRDefault="007476F1" w:rsidP="007476F1">
      <w:pPr>
        <w:spacing w:beforeLines="1" w:before="2" w:afterLines="1" w:after="2"/>
        <w:ind w:firstLine="720"/>
        <w:rPr>
          <w:sz w:val="20"/>
          <w:szCs w:val="20"/>
        </w:rPr>
      </w:pPr>
    </w:p>
    <w:p w14:paraId="59AD8D05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  <w:r w:rsidRPr="004E6285">
        <w:rPr>
          <w:sz w:val="20"/>
          <w:szCs w:val="20"/>
        </w:rPr>
        <w:t xml:space="preserve">Please do </w:t>
      </w:r>
      <w:r w:rsidRPr="004E6285">
        <w:rPr>
          <w:b/>
          <w:sz w:val="20"/>
          <w:szCs w:val="20"/>
          <w:u w:val="single"/>
        </w:rPr>
        <w:t>not</w:t>
      </w:r>
      <w:r w:rsidRPr="004E6285">
        <w:rPr>
          <w:sz w:val="20"/>
          <w:szCs w:val="20"/>
        </w:rPr>
        <w:t xml:space="preserve"> assign this application to the following:</w:t>
      </w:r>
    </w:p>
    <w:p w14:paraId="7207D14E" w14:textId="77777777" w:rsidR="007476F1" w:rsidRPr="004E6285" w:rsidRDefault="007476F1" w:rsidP="007476F1">
      <w:pPr>
        <w:spacing w:beforeLines="1" w:before="2" w:afterLines="1" w:after="2"/>
        <w:ind w:firstLine="720"/>
        <w:rPr>
          <w:sz w:val="20"/>
          <w:szCs w:val="20"/>
        </w:rPr>
      </w:pPr>
      <w:r w:rsidRPr="004E6285">
        <w:rPr>
          <w:b/>
          <w:sz w:val="20"/>
          <w:szCs w:val="20"/>
        </w:rPr>
        <w:t>Scientific Review Groups</w:t>
      </w:r>
    </w:p>
    <w:p w14:paraId="30F58B08" w14:textId="77777777" w:rsidR="007476F1" w:rsidRPr="004E6285" w:rsidRDefault="007476F1" w:rsidP="007476F1">
      <w:pPr>
        <w:spacing w:beforeLines="1" w:before="2" w:afterLines="1" w:after="2"/>
        <w:ind w:left="720" w:firstLine="720"/>
        <w:rPr>
          <w:b/>
          <w:color w:val="C0504D"/>
          <w:sz w:val="20"/>
          <w:szCs w:val="20"/>
        </w:rPr>
      </w:pPr>
      <w:r w:rsidRPr="004E6285">
        <w:rPr>
          <w:b/>
          <w:color w:val="C0504D"/>
          <w:sz w:val="20"/>
          <w:szCs w:val="20"/>
        </w:rPr>
        <w:t>Cancer Genetics Study Section – CG</w:t>
      </w:r>
    </w:p>
    <w:p w14:paraId="56E388BF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sz w:val="20"/>
          <w:szCs w:val="20"/>
        </w:rPr>
      </w:pPr>
    </w:p>
    <w:p w14:paraId="7201F53B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  <w:r w:rsidRPr="004E6285">
        <w:rPr>
          <w:sz w:val="20"/>
          <w:szCs w:val="20"/>
        </w:rPr>
        <w:t xml:space="preserve">The reasons for this request are </w:t>
      </w:r>
      <w:r w:rsidRPr="004E6285">
        <w:rPr>
          <w:b/>
          <w:color w:val="C0504D"/>
          <w:sz w:val="20"/>
          <w:szCs w:val="20"/>
        </w:rPr>
        <w:t>[provide a narrative explanation for the request(s)]</w:t>
      </w:r>
      <w:r w:rsidRPr="004E6285">
        <w:rPr>
          <w:sz w:val="20"/>
          <w:szCs w:val="20"/>
        </w:rPr>
        <w:t>.</w:t>
      </w:r>
    </w:p>
    <w:p w14:paraId="5029BD36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</w:p>
    <w:p w14:paraId="6C4CA64B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  <w:r w:rsidRPr="004E6285">
        <w:rPr>
          <w:sz w:val="20"/>
          <w:szCs w:val="20"/>
        </w:rPr>
        <w:t xml:space="preserve">List of individuals (e.g., competitors) who </w:t>
      </w:r>
      <w:r w:rsidRPr="004E6285">
        <w:rPr>
          <w:b/>
          <w:sz w:val="20"/>
          <w:szCs w:val="20"/>
        </w:rPr>
        <w:t xml:space="preserve">should </w:t>
      </w:r>
      <w:r w:rsidRPr="004E6285">
        <w:rPr>
          <w:b/>
          <w:sz w:val="20"/>
          <w:szCs w:val="20"/>
          <w:u w:val="single"/>
        </w:rPr>
        <w:t>not</w:t>
      </w:r>
      <w:r w:rsidRPr="004E6285">
        <w:rPr>
          <w:sz w:val="20"/>
          <w:szCs w:val="20"/>
          <w:u w:val="single"/>
        </w:rPr>
        <w:t xml:space="preserve"> </w:t>
      </w:r>
      <w:r w:rsidRPr="004E6285">
        <w:rPr>
          <w:sz w:val="20"/>
          <w:szCs w:val="20"/>
        </w:rPr>
        <w:t>review the application and why.</w:t>
      </w:r>
    </w:p>
    <w:p w14:paraId="539477BE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  <w:r w:rsidRPr="004E6285">
        <w:rPr>
          <w:sz w:val="20"/>
          <w:szCs w:val="20"/>
        </w:rPr>
        <w:t>Disciplines involved, if multidisciplinary.</w:t>
      </w:r>
    </w:p>
    <w:p w14:paraId="01C28E77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</w:p>
    <w:p w14:paraId="1FE027ED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  <w:r w:rsidRPr="004E6285">
        <w:rPr>
          <w:sz w:val="20"/>
          <w:szCs w:val="20"/>
        </w:rPr>
        <w:t>Statement that required NIH approval documents are included (e.g., budget over $500K/year; approval for conference grant proposal; cooperative agreement, etc.)</w:t>
      </w:r>
    </w:p>
    <w:p w14:paraId="75686785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</w:p>
    <w:p w14:paraId="4158418B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  <w:r w:rsidRPr="004E6285">
        <w:rPr>
          <w:sz w:val="20"/>
          <w:szCs w:val="20"/>
        </w:rPr>
        <w:t>For late applications - if applicable, include explanation of the delay as part of the letter.</w:t>
      </w:r>
    </w:p>
    <w:p w14:paraId="71D73E72" w14:textId="77777777" w:rsidR="007476F1" w:rsidRPr="004E6285" w:rsidRDefault="007476F1" w:rsidP="0074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sz w:val="20"/>
          <w:szCs w:val="20"/>
        </w:rPr>
      </w:pPr>
    </w:p>
    <w:p w14:paraId="69838A28" w14:textId="77777777" w:rsidR="007476F1" w:rsidRPr="004E6285" w:rsidRDefault="007476F1" w:rsidP="007476F1">
      <w:pPr>
        <w:spacing w:beforeLines="1" w:before="2" w:afterLines="1" w:after="2"/>
        <w:rPr>
          <w:color w:val="C0504D"/>
          <w:sz w:val="20"/>
          <w:szCs w:val="20"/>
        </w:rPr>
      </w:pPr>
      <w:r w:rsidRPr="004E6285">
        <w:rPr>
          <w:sz w:val="20"/>
          <w:szCs w:val="20"/>
        </w:rPr>
        <w:t xml:space="preserve">This project is in alignment with the mission of the </w:t>
      </w:r>
      <w:r w:rsidRPr="004E6285">
        <w:rPr>
          <w:b/>
          <w:color w:val="C0504D"/>
          <w:sz w:val="20"/>
          <w:szCs w:val="20"/>
        </w:rPr>
        <w:t>[relevant institute]</w:t>
      </w:r>
      <w:r w:rsidRPr="004E6285">
        <w:rPr>
          <w:color w:val="C0504D"/>
          <w:sz w:val="20"/>
          <w:szCs w:val="20"/>
        </w:rPr>
        <w:t xml:space="preserve"> (e.g., this proposal is on migration and migration is listed as one of DBSB's areas on the Web site). </w:t>
      </w:r>
    </w:p>
    <w:p w14:paraId="76580C5A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</w:p>
    <w:p w14:paraId="2ADEC126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  <w:r w:rsidRPr="004E6285">
        <w:rPr>
          <w:sz w:val="20"/>
          <w:szCs w:val="20"/>
        </w:rPr>
        <w:t xml:space="preserve">I have spoken about this project with </w:t>
      </w:r>
      <w:r w:rsidRPr="004E6285">
        <w:rPr>
          <w:b/>
          <w:color w:val="C0504D"/>
          <w:sz w:val="20"/>
          <w:szCs w:val="20"/>
        </w:rPr>
        <w:t>[Program Officer Name].</w:t>
      </w:r>
    </w:p>
    <w:p w14:paraId="3EA48A60" w14:textId="77777777" w:rsidR="007476F1" w:rsidRPr="004E6285" w:rsidRDefault="007476F1" w:rsidP="007476F1">
      <w:pPr>
        <w:spacing w:beforeLines="1" w:before="2" w:afterLines="1" w:after="2"/>
        <w:rPr>
          <w:sz w:val="20"/>
          <w:szCs w:val="20"/>
        </w:rPr>
      </w:pPr>
    </w:p>
    <w:p w14:paraId="495D47DC" w14:textId="77777777" w:rsidR="007476F1" w:rsidRPr="004E6285" w:rsidRDefault="007476F1" w:rsidP="007476F1">
      <w:pPr>
        <w:rPr>
          <w:sz w:val="20"/>
          <w:szCs w:val="20"/>
        </w:rPr>
      </w:pPr>
      <w:r w:rsidRPr="004E6285">
        <w:rPr>
          <w:color w:val="000000"/>
          <w:sz w:val="20"/>
          <w:szCs w:val="20"/>
        </w:rPr>
        <w:t xml:space="preserve">Thank you very much for your consideration. </w:t>
      </w:r>
    </w:p>
    <w:p w14:paraId="1A9AAB99" w14:textId="77777777" w:rsidR="007476F1" w:rsidRPr="004E6285" w:rsidRDefault="007476F1" w:rsidP="007476F1">
      <w:pPr>
        <w:rPr>
          <w:sz w:val="20"/>
          <w:szCs w:val="20"/>
        </w:rPr>
      </w:pPr>
    </w:p>
    <w:p w14:paraId="3AB5DCE8" w14:textId="77777777" w:rsidR="007476F1" w:rsidRPr="004E6285" w:rsidRDefault="007476F1" w:rsidP="007476F1">
      <w:pPr>
        <w:rPr>
          <w:sz w:val="20"/>
          <w:szCs w:val="20"/>
        </w:rPr>
      </w:pPr>
    </w:p>
    <w:p w14:paraId="6DE87F54" w14:textId="77777777" w:rsidR="007476F1" w:rsidRPr="004E6285" w:rsidRDefault="007476F1" w:rsidP="007476F1">
      <w:pPr>
        <w:rPr>
          <w:sz w:val="20"/>
          <w:szCs w:val="20"/>
        </w:rPr>
      </w:pPr>
      <w:r w:rsidRPr="004E6285">
        <w:rPr>
          <w:sz w:val="20"/>
          <w:szCs w:val="20"/>
        </w:rPr>
        <w:t>Sincerely,</w:t>
      </w:r>
    </w:p>
    <w:p w14:paraId="0B69AB8F" w14:textId="77777777" w:rsidR="007476F1" w:rsidRPr="004E6285" w:rsidRDefault="007476F1" w:rsidP="007476F1">
      <w:pPr>
        <w:rPr>
          <w:sz w:val="20"/>
          <w:szCs w:val="20"/>
        </w:rPr>
      </w:pPr>
    </w:p>
    <w:p w14:paraId="6FE7521B" w14:textId="77777777" w:rsidR="007476F1" w:rsidRPr="004E6285" w:rsidRDefault="007476F1" w:rsidP="007476F1">
      <w:pPr>
        <w:rPr>
          <w:sz w:val="20"/>
          <w:szCs w:val="20"/>
        </w:rPr>
      </w:pPr>
    </w:p>
    <w:p w14:paraId="1845C8C0" w14:textId="77777777" w:rsidR="007476F1" w:rsidRPr="004E6285" w:rsidRDefault="007476F1" w:rsidP="007476F1">
      <w:pPr>
        <w:rPr>
          <w:b/>
          <w:color w:val="C0504D"/>
          <w:sz w:val="20"/>
          <w:szCs w:val="20"/>
        </w:rPr>
      </w:pPr>
      <w:r w:rsidRPr="004E6285">
        <w:rPr>
          <w:b/>
          <w:color w:val="C0504D"/>
          <w:sz w:val="20"/>
          <w:szCs w:val="20"/>
        </w:rPr>
        <w:t>First and Last Name of PI</w:t>
      </w:r>
    </w:p>
    <w:p w14:paraId="483339CD" w14:textId="77777777" w:rsidR="007476F1" w:rsidRPr="004E6285" w:rsidRDefault="007476F1" w:rsidP="007476F1">
      <w:pPr>
        <w:rPr>
          <w:b/>
          <w:color w:val="C0504D"/>
          <w:sz w:val="20"/>
          <w:szCs w:val="20"/>
        </w:rPr>
      </w:pPr>
      <w:r w:rsidRPr="004E6285">
        <w:rPr>
          <w:b/>
          <w:color w:val="C0504D"/>
          <w:sz w:val="20"/>
          <w:szCs w:val="20"/>
        </w:rPr>
        <w:t>Title</w:t>
      </w:r>
    </w:p>
    <w:p w14:paraId="513A4413" w14:textId="13C1C872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sectPr w:rsidR="006669F7" w:rsidSect="00C67018">
      <w:footerReference w:type="default" r:id="rId9"/>
      <w:type w:val="continuous"/>
      <w:pgSz w:w="12240" w:h="15840"/>
      <w:pgMar w:top="47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4902" w14:textId="77777777" w:rsidR="005129EE" w:rsidRDefault="005129EE" w:rsidP="00C67018">
      <w:r>
        <w:separator/>
      </w:r>
    </w:p>
  </w:endnote>
  <w:endnote w:type="continuationSeparator" w:id="0">
    <w:p w14:paraId="6D176E22" w14:textId="77777777" w:rsidR="005129EE" w:rsidRDefault="005129EE" w:rsidP="00C6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76D6" w14:textId="14C9B930" w:rsidR="00550B37" w:rsidRPr="00550B37" w:rsidRDefault="003C56B7" w:rsidP="00550B37">
    <w:pPr>
      <w:adjustRightInd w:val="0"/>
      <w:spacing w:line="288" w:lineRule="auto"/>
      <w:jc w:val="center"/>
      <w:textAlignment w:val="center"/>
      <w:rPr>
        <w:rFonts w:ascii="Times New Roman" w:eastAsia="Times New Roman" w:hAnsi="Times New Roman" w:cs="Times New Roman"/>
        <w:color w:val="514C51"/>
        <w:sz w:val="18"/>
        <w:szCs w:val="15"/>
      </w:rPr>
    </w:pPr>
    <w:r>
      <w:rPr>
        <w:rFonts w:ascii="Times New Roman" w:eastAsia="Times New Roman" w:hAnsi="Times New Roman" w:cs="Times New Roman"/>
        <w:noProof/>
        <w:color w:val="514C51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86542" wp14:editId="388300FD">
              <wp:simplePos x="0" y="0"/>
              <wp:positionH relativeFrom="column">
                <wp:posOffset>-62865</wp:posOffset>
              </wp:positionH>
              <wp:positionV relativeFrom="paragraph">
                <wp:posOffset>-51435</wp:posOffset>
              </wp:positionV>
              <wp:extent cx="6552565" cy="0"/>
              <wp:effectExtent l="13335" t="5715" r="6350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25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AB6A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4.05pt" to="511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" strokecolor="teal" strokeweight=".5pt"/>
          </w:pict>
        </mc:Fallback>
      </mc:AlternateContent>
    </w:r>
    <w:r w:rsidR="00550B37" w:rsidRPr="00550B37">
      <w:rPr>
        <w:rFonts w:ascii="Times New Roman" w:eastAsia="Times New Roman" w:hAnsi="Times New Roman" w:cs="Times New Roman"/>
        <w:color w:val="514C51"/>
        <w:sz w:val="18"/>
        <w:szCs w:val="15"/>
      </w:rPr>
      <w:t>The University of New Mexico Health Sciences Center • MSC 09 5220 • 1 University of New Mexico • Albuquerque, NM</w:t>
    </w:r>
    <w:r w:rsidR="00550B37">
      <w:rPr>
        <w:rFonts w:ascii="Times New Roman" w:eastAsia="Times New Roman" w:hAnsi="Times New Roman" w:cs="Times New Roman"/>
        <w:color w:val="514C51"/>
        <w:sz w:val="18"/>
        <w:szCs w:val="15"/>
      </w:rPr>
      <w:t xml:space="preserve"> 87131</w:t>
    </w:r>
  </w:p>
  <w:p w14:paraId="2890B294" w14:textId="77777777" w:rsidR="00C67018" w:rsidRDefault="00550B37" w:rsidP="00550B37">
    <w:pPr>
      <w:pStyle w:val="Footer"/>
    </w:pPr>
    <w:r w:rsidRPr="00550B37">
      <w:rPr>
        <w:rFonts w:ascii="Times New Roman" w:eastAsia="Times New Roman" w:hAnsi="Times New Roman" w:cs="Times New Roman"/>
        <w:color w:val="514C51"/>
        <w:sz w:val="18"/>
        <w:szCs w:val="15"/>
      </w:rPr>
      <w:t>1650 University Blvd. NE Suite 2200 • Phone 505.272.6264 • Fax 505.272.0159 • HSC-PreAward@salud.unm.edu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6D09" w14:textId="77777777" w:rsidR="005129EE" w:rsidRDefault="005129EE" w:rsidP="00C67018">
      <w:r>
        <w:separator/>
      </w:r>
    </w:p>
  </w:footnote>
  <w:footnote w:type="continuationSeparator" w:id="0">
    <w:p w14:paraId="23DB456B" w14:textId="77777777" w:rsidR="005129EE" w:rsidRDefault="005129EE" w:rsidP="00C6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7EB"/>
    <w:multiLevelType w:val="hybridMultilevel"/>
    <w:tmpl w:val="FF12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3A"/>
    <w:rsid w:val="000A2C3A"/>
    <w:rsid w:val="00135C89"/>
    <w:rsid w:val="003C56B7"/>
    <w:rsid w:val="00483E80"/>
    <w:rsid w:val="005129EE"/>
    <w:rsid w:val="00550B37"/>
    <w:rsid w:val="006669F7"/>
    <w:rsid w:val="007476F1"/>
    <w:rsid w:val="009F3B39"/>
    <w:rsid w:val="00B25A24"/>
    <w:rsid w:val="00C67018"/>
    <w:rsid w:val="00F254C6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3C3AB"/>
  <w15:docId w15:val="{F8AD56FF-AC52-48C4-A546-6DFA6A7B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67018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B25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24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701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67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0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7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018"/>
    <w:rPr>
      <w:rFonts w:ascii="Arial" w:eastAsia="Arial" w:hAnsi="Arial" w:cs="Arial"/>
    </w:rPr>
  </w:style>
  <w:style w:type="character" w:customStyle="1" w:styleId="clsstaticdata1">
    <w:name w:val="clsstaticdata1"/>
    <w:rsid w:val="00550B37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basedOn w:val="Normal"/>
    <w:rsid w:val="00FE4F86"/>
    <w:pPr>
      <w:widowControl/>
    </w:pPr>
    <w:rPr>
      <w:rFonts w:ascii="Times New Roman" w:eastAsiaTheme="minorHAnsi" w:hAnsi="Times New Roman" w:cs="Times New Roman"/>
      <w:color w:val="000000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669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DC98-3031-4D9D-8C6F-74BAFCF4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Gregory Rule</dc:creator>
  <cp:lastModifiedBy>Stacy Bigbie</cp:lastModifiedBy>
  <cp:revision>2</cp:revision>
  <cp:lastPrinted>2020-10-06T16:27:00Z</cp:lastPrinted>
  <dcterms:created xsi:type="dcterms:W3CDTF">2021-10-23T15:29:00Z</dcterms:created>
  <dcterms:modified xsi:type="dcterms:W3CDTF">2021-10-23T15:29:00Z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2018-08-16T00:00:00Z</vt:filetime>
  </property>
</Properties>
</file>